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87F2" w14:textId="77777777" w:rsidR="008D2D7E" w:rsidRPr="00C17FEA" w:rsidRDefault="00C17FEA" w:rsidP="008D2D7E">
      <w:pPr>
        <w:jc w:val="center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3A7082">
        <w:rPr>
          <w:rFonts w:asciiTheme="minorHAnsi" w:hAnsiTheme="minorHAnsi"/>
          <w:b/>
          <w:bCs/>
          <w:i/>
          <w:iCs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113904C5" wp14:editId="5378A5D9">
            <wp:simplePos x="0" y="0"/>
            <wp:positionH relativeFrom="column">
              <wp:posOffset>13970</wp:posOffset>
            </wp:positionH>
            <wp:positionV relativeFrom="paragraph">
              <wp:posOffset>68580</wp:posOffset>
            </wp:positionV>
            <wp:extent cx="181737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-outreach-sa-stacked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51C9D" w14:textId="3C124F89" w:rsidR="008D2D7E" w:rsidRDefault="008D2D7E" w:rsidP="00C17FEA">
      <w:pPr>
        <w:jc w:val="right"/>
        <w:rPr>
          <w:rFonts w:asciiTheme="minorHAnsi" w:hAnsiTheme="minorHAnsi"/>
          <w:b/>
          <w:bCs/>
          <w:iCs/>
          <w:sz w:val="32"/>
          <w:szCs w:val="32"/>
        </w:rPr>
      </w:pPr>
      <w:r w:rsidRPr="00C17FEA">
        <w:rPr>
          <w:rFonts w:asciiTheme="minorHAnsi" w:hAnsiTheme="minorHAnsi"/>
          <w:b/>
          <w:bCs/>
          <w:iCs/>
          <w:sz w:val="32"/>
          <w:szCs w:val="32"/>
        </w:rPr>
        <w:t xml:space="preserve"> Program Director, </w:t>
      </w:r>
      <w:r w:rsidR="008D31CF">
        <w:rPr>
          <w:rFonts w:asciiTheme="minorHAnsi" w:hAnsiTheme="minorHAnsi"/>
          <w:b/>
          <w:bCs/>
          <w:iCs/>
          <w:sz w:val="32"/>
          <w:szCs w:val="32"/>
        </w:rPr>
        <w:t>Juniper Hill Village</w:t>
      </w:r>
    </w:p>
    <w:p w14:paraId="42D79ABC" w14:textId="77777777" w:rsidR="00C17FEA" w:rsidRPr="00C17FEA" w:rsidRDefault="00C17FEA" w:rsidP="00C17FEA">
      <w:pPr>
        <w:jc w:val="right"/>
        <w:rPr>
          <w:rFonts w:asciiTheme="minorHAnsi" w:hAnsiTheme="minorHAnsi"/>
          <w:bCs/>
          <w:iCs/>
          <w:sz w:val="32"/>
          <w:szCs w:val="32"/>
        </w:rPr>
      </w:pPr>
      <w:r w:rsidRPr="00C17FEA">
        <w:rPr>
          <w:rFonts w:asciiTheme="minorHAnsi" w:hAnsiTheme="minorHAnsi"/>
          <w:bCs/>
          <w:iCs/>
          <w:sz w:val="32"/>
          <w:szCs w:val="32"/>
        </w:rPr>
        <w:t>Position Description</w:t>
      </w:r>
    </w:p>
    <w:p w14:paraId="6458071F" w14:textId="77777777" w:rsidR="00C17FEA" w:rsidRPr="00C17FEA" w:rsidRDefault="00C17FEA" w:rsidP="00C17FEA">
      <w:pPr>
        <w:jc w:val="right"/>
        <w:rPr>
          <w:rFonts w:asciiTheme="minorHAnsi" w:hAnsiTheme="minorHAnsi"/>
          <w:iCs/>
          <w:sz w:val="32"/>
          <w:szCs w:val="32"/>
        </w:rPr>
      </w:pPr>
    </w:p>
    <w:p w14:paraId="20160E86" w14:textId="77777777"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14:paraId="0937F17E" w14:textId="77777777" w:rsidR="008D2D7E" w:rsidRPr="00C17FEA" w:rsidRDefault="008D2D7E" w:rsidP="008D2D7E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>Position Summary</w:t>
      </w:r>
    </w:p>
    <w:p w14:paraId="423814D6" w14:textId="77777777"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14:paraId="7C843A11" w14:textId="08F700DE" w:rsidR="008D2D7E" w:rsidRPr="00C17FEA" w:rsidRDefault="008D31CF" w:rsidP="008D2D7E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Juniper Hill</w:t>
      </w:r>
      <w:r w:rsidR="0075347F" w:rsidRPr="00C17FEA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60085E">
        <w:rPr>
          <w:rFonts w:asciiTheme="minorHAnsi" w:hAnsiTheme="minorHAnsi"/>
          <w:color w:val="000000"/>
          <w:sz w:val="23"/>
          <w:szCs w:val="23"/>
        </w:rPr>
        <w:t xml:space="preserve">Program </w:t>
      </w:r>
      <w:r w:rsidR="0075347F" w:rsidRPr="00C17FEA">
        <w:rPr>
          <w:rFonts w:asciiTheme="minorHAnsi" w:hAnsiTheme="minorHAnsi"/>
          <w:color w:val="000000"/>
          <w:sz w:val="23"/>
          <w:szCs w:val="23"/>
        </w:rPr>
        <w:t xml:space="preserve">assists with </w:t>
      </w:r>
      <w:r>
        <w:rPr>
          <w:rFonts w:asciiTheme="minorHAnsi" w:hAnsiTheme="minorHAnsi"/>
          <w:color w:val="000000"/>
          <w:sz w:val="23"/>
          <w:szCs w:val="23"/>
        </w:rPr>
        <w:t xml:space="preserve">weekly </w:t>
      </w:r>
      <w:r w:rsidR="0075347F" w:rsidRPr="00C17FEA">
        <w:rPr>
          <w:rFonts w:asciiTheme="minorHAnsi" w:hAnsiTheme="minorHAnsi"/>
          <w:color w:val="000000"/>
          <w:sz w:val="23"/>
          <w:szCs w:val="23"/>
        </w:rPr>
        <w:t xml:space="preserve">recreational and social activities </w:t>
      </w:r>
      <w:r>
        <w:rPr>
          <w:rFonts w:asciiTheme="minorHAnsi" w:hAnsiTheme="minorHAnsi"/>
          <w:color w:val="000000"/>
          <w:sz w:val="23"/>
          <w:szCs w:val="23"/>
        </w:rPr>
        <w:t xml:space="preserve">for residents who are 62 years old or older </w:t>
      </w:r>
      <w:r w:rsidR="0075347F" w:rsidRPr="00C17FEA">
        <w:rPr>
          <w:rFonts w:asciiTheme="minorHAnsi" w:hAnsiTheme="minorHAnsi"/>
          <w:color w:val="000000"/>
          <w:sz w:val="23"/>
          <w:szCs w:val="23"/>
        </w:rPr>
        <w:t>at the</w:t>
      </w:r>
      <w:r>
        <w:rPr>
          <w:rFonts w:asciiTheme="minorHAnsi" w:hAnsiTheme="minorHAnsi"/>
          <w:color w:val="000000"/>
          <w:sz w:val="23"/>
          <w:szCs w:val="23"/>
        </w:rPr>
        <w:t xml:space="preserve"> Juniper Hill Village</w:t>
      </w:r>
      <w:r w:rsidR="0075347F" w:rsidRPr="00C17FEA">
        <w:rPr>
          <w:rFonts w:asciiTheme="minorHAnsi" w:hAnsiTheme="minorHAnsi"/>
          <w:color w:val="000000"/>
          <w:sz w:val="23"/>
          <w:szCs w:val="23"/>
        </w:rPr>
        <w:t>.</w:t>
      </w:r>
      <w:r w:rsidR="00D67817" w:rsidRPr="00C17FE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="00D67817" w:rsidRPr="00C17FEA">
        <w:rPr>
          <w:rFonts w:asciiTheme="minorHAnsi" w:hAnsiTheme="minorHAnsi"/>
          <w:sz w:val="23"/>
          <w:szCs w:val="23"/>
        </w:rPr>
        <w:t>Program directors are responsible for the overall management and coordination of a designated Community Outreach (CO) program or project. Specific tasks and obligations for each program vary depending on the program; however, the following responsibilities are required of all program directors.</w:t>
      </w:r>
    </w:p>
    <w:p w14:paraId="77B4A6B1" w14:textId="77777777"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14:paraId="686BD2B4" w14:textId="77777777" w:rsidR="008D2D7E" w:rsidRPr="00C17FEA" w:rsidRDefault="008D2D7E" w:rsidP="008D2D7E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 xml:space="preserve">Major Duties and Responsibilities </w:t>
      </w:r>
    </w:p>
    <w:p w14:paraId="0B7F2DB8" w14:textId="77777777" w:rsidR="008D2D7E" w:rsidRPr="00C17FEA" w:rsidRDefault="008D2D7E" w:rsidP="008D2D7E">
      <w:pPr>
        <w:ind w:left="1080"/>
        <w:rPr>
          <w:rFonts w:asciiTheme="minorHAnsi" w:hAnsiTheme="minorHAnsi"/>
          <w:sz w:val="23"/>
          <w:szCs w:val="23"/>
        </w:rPr>
      </w:pPr>
    </w:p>
    <w:p w14:paraId="290995A8" w14:textId="77777777" w:rsidR="008D2D7E" w:rsidRPr="00C17FEA" w:rsidRDefault="008D2D7E" w:rsidP="008D2D7E">
      <w:pPr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 xml:space="preserve">Program Management and Development </w:t>
      </w:r>
      <w:r w:rsidRPr="00C17FEA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14:paraId="6FBF0F24" w14:textId="77777777" w:rsidR="00041BC7" w:rsidRPr="00C17FEA" w:rsidRDefault="00041BC7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Review mission statement and revise as needed</w:t>
      </w:r>
    </w:p>
    <w:p w14:paraId="0FB4D25D" w14:textId="77777777" w:rsidR="00FE7F23" w:rsidRPr="00C17FEA" w:rsidRDefault="00041BC7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Develop appropriate goals</w:t>
      </w:r>
    </w:p>
    <w:p w14:paraId="26F6FE0C" w14:textId="77777777"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Contact and meet accordingly with site supervisor</w:t>
      </w:r>
    </w:p>
    <w:p w14:paraId="6C7CD80A" w14:textId="77777777"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Serve as a liaison between participants and site supervisor</w:t>
      </w:r>
    </w:p>
    <w:p w14:paraId="0C78F4FE" w14:textId="77777777"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Implement service activities that meet the self-identified needs of clients; create appropriate materials, engage participants in service delivery, and access external resources as needed</w:t>
      </w:r>
    </w:p>
    <w:p w14:paraId="175B6368" w14:textId="77777777"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Communicate and meet regularly with designated </w:t>
      </w:r>
      <w:r w:rsidR="00D67817" w:rsidRPr="00C17FEA">
        <w:rPr>
          <w:rFonts w:asciiTheme="minorHAnsi" w:hAnsiTheme="minorHAnsi"/>
          <w:sz w:val="23"/>
          <w:szCs w:val="23"/>
        </w:rPr>
        <w:t>CO</w:t>
      </w:r>
      <w:r w:rsidRPr="00C17FEA">
        <w:rPr>
          <w:rFonts w:asciiTheme="minorHAnsi" w:hAnsiTheme="minorHAnsi"/>
          <w:sz w:val="23"/>
          <w:szCs w:val="23"/>
        </w:rPr>
        <w:t xml:space="preserve"> staff member and site supervisor</w:t>
      </w:r>
    </w:p>
    <w:p w14:paraId="280149ED" w14:textId="77777777" w:rsidR="008D2D7E" w:rsidRPr="00C17FEA" w:rsidRDefault="008D2D7E" w:rsidP="008D2D7E">
      <w:pPr>
        <w:ind w:left="1080"/>
        <w:rPr>
          <w:rFonts w:asciiTheme="minorHAnsi" w:hAnsiTheme="minorHAnsi"/>
          <w:sz w:val="23"/>
          <w:szCs w:val="23"/>
        </w:rPr>
      </w:pPr>
    </w:p>
    <w:p w14:paraId="547DC4F7" w14:textId="77777777" w:rsidR="008D2D7E" w:rsidRPr="00C17FEA" w:rsidRDefault="008D2D7E" w:rsidP="008D2D7E">
      <w:pPr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 xml:space="preserve">Volunteer Management </w:t>
      </w:r>
    </w:p>
    <w:p w14:paraId="77FA1696" w14:textId="77777777"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Recruit, screen, train and support volunteer and work study participants</w:t>
      </w:r>
    </w:p>
    <w:p w14:paraId="5041770C" w14:textId="77777777"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Prepare participants through orientation and training workshops to achieve program’s objectives; organize meetings, develop training materials, and facilitate activities </w:t>
      </w:r>
    </w:p>
    <w:p w14:paraId="7A80D941" w14:textId="77777777"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Provide ongoing monitoring and supervision of participants</w:t>
      </w:r>
    </w:p>
    <w:p w14:paraId="3C1B80E9" w14:textId="77777777"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Communicate regularly with participants regarding scheduling, transportation, activity planning, payroll, and other related program functions</w:t>
      </w:r>
    </w:p>
    <w:p w14:paraId="062D2C83" w14:textId="77777777" w:rsidR="008D2D7E" w:rsidRPr="00C17FEA" w:rsidRDefault="008D2D7E" w:rsidP="008D2D7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Recognize participants for their contributions</w:t>
      </w:r>
      <w:r w:rsidRPr="00C17FEA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14:paraId="0E11441B" w14:textId="77777777" w:rsidR="008D2D7E" w:rsidRPr="00C17FEA" w:rsidRDefault="008D2D7E" w:rsidP="008D2D7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Organize opportunities for participants to reflect on their experiences</w:t>
      </w:r>
    </w:p>
    <w:p w14:paraId="476E8139" w14:textId="77777777" w:rsidR="008D2D7E" w:rsidRPr="00C17FEA" w:rsidRDefault="008D2D7E" w:rsidP="008D2D7E">
      <w:pPr>
        <w:ind w:left="360"/>
        <w:rPr>
          <w:rFonts w:asciiTheme="minorHAnsi" w:hAnsiTheme="minorHAnsi"/>
          <w:i/>
          <w:iCs/>
          <w:sz w:val="23"/>
          <w:szCs w:val="23"/>
        </w:rPr>
      </w:pPr>
    </w:p>
    <w:p w14:paraId="75603122" w14:textId="77777777" w:rsidR="00D67817" w:rsidRPr="00C17FEA" w:rsidRDefault="00D67817" w:rsidP="00D6781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>Administr</w:t>
      </w:r>
      <w:r w:rsidR="00041BC7" w:rsidRPr="00C17FEA">
        <w:rPr>
          <w:rFonts w:asciiTheme="minorHAnsi" w:hAnsiTheme="minorHAnsi"/>
          <w:b/>
          <w:bCs/>
          <w:sz w:val="23"/>
          <w:szCs w:val="23"/>
        </w:rPr>
        <w:t>ative</w:t>
      </w:r>
      <w:r w:rsidRPr="00C17FEA">
        <w:rPr>
          <w:rFonts w:asciiTheme="minorHAnsi" w:hAnsiTheme="minorHAnsi"/>
          <w:b/>
          <w:bCs/>
          <w:sz w:val="23"/>
          <w:szCs w:val="23"/>
        </w:rPr>
        <w:t xml:space="preserve"> Tasks </w:t>
      </w:r>
    </w:p>
    <w:p w14:paraId="0649E5DC" w14:textId="77777777"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Attend all related CO meetings, trainings, seminars, and workshops</w:t>
      </w:r>
    </w:p>
    <w:p w14:paraId="5C03C9D0" w14:textId="77777777"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Manage any financial or other resources including budgeting, purchasing, and tracking</w:t>
      </w:r>
    </w:p>
    <w:p w14:paraId="186226CD" w14:textId="77777777"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Collect and update data related to programs, membership, and service hours</w:t>
      </w:r>
    </w:p>
    <w:p w14:paraId="08775214" w14:textId="77777777"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Schedule and monitor transportation </w:t>
      </w:r>
    </w:p>
    <w:p w14:paraId="6494874E" w14:textId="77777777"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Represent CO at University classes, meetings, or events</w:t>
      </w:r>
    </w:p>
    <w:p w14:paraId="3117A476" w14:textId="77777777" w:rsidR="0017218B" w:rsidRPr="00C17FEA" w:rsidRDefault="00D67817">
      <w:pPr>
        <w:numPr>
          <w:ilvl w:val="0"/>
          <w:numId w:val="6"/>
        </w:numPr>
        <w:ind w:left="1080"/>
        <w:jc w:val="both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Perform other related duties and activities to support the program and the Office of Community Outreach, as needed</w:t>
      </w:r>
    </w:p>
    <w:p w14:paraId="730D16A2" w14:textId="77777777" w:rsidR="00D67817" w:rsidRPr="000629E8" w:rsidRDefault="00D67817" w:rsidP="000629E8">
      <w:pPr>
        <w:rPr>
          <w:rFonts w:asciiTheme="minorHAnsi" w:hAnsiTheme="minorHAnsi"/>
          <w:i/>
          <w:iCs/>
          <w:sz w:val="23"/>
          <w:szCs w:val="23"/>
        </w:rPr>
      </w:pPr>
    </w:p>
    <w:p w14:paraId="582A47E6" w14:textId="77777777" w:rsidR="00D67817" w:rsidRPr="00C17FEA" w:rsidRDefault="00D67817" w:rsidP="00D67817">
      <w:pPr>
        <w:rPr>
          <w:rFonts w:asciiTheme="minorHAnsi" w:hAnsiTheme="minorHAnsi"/>
          <w:i/>
          <w:iCs/>
          <w:sz w:val="23"/>
          <w:szCs w:val="23"/>
        </w:rPr>
      </w:pPr>
    </w:p>
    <w:p w14:paraId="691536EB" w14:textId="77777777" w:rsidR="00D67817" w:rsidRPr="00C17FEA" w:rsidRDefault="00D67817" w:rsidP="00D6781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>Program Participation</w:t>
      </w:r>
      <w:r w:rsidR="00C17FEA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14:paraId="6DE8B294" w14:textId="77777777" w:rsidR="00D67817" w:rsidRPr="00C17FEA" w:rsidRDefault="00D67817" w:rsidP="00D67817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Cs/>
          <w:sz w:val="23"/>
          <w:szCs w:val="23"/>
        </w:rPr>
        <w:t xml:space="preserve">Program directors are expected to participate in their program on a regular </w:t>
      </w:r>
      <w:r w:rsidR="00294CB4" w:rsidRPr="00C17FEA">
        <w:rPr>
          <w:rFonts w:asciiTheme="minorHAnsi" w:hAnsiTheme="minorHAnsi"/>
          <w:bCs/>
          <w:sz w:val="23"/>
          <w:szCs w:val="23"/>
        </w:rPr>
        <w:t>schedule as decided with staff supervisor</w:t>
      </w:r>
    </w:p>
    <w:p w14:paraId="1317D679" w14:textId="77777777" w:rsidR="008D2D7E" w:rsidRPr="00C17FEA" w:rsidRDefault="008D2D7E" w:rsidP="008D2D7E">
      <w:pPr>
        <w:ind w:left="1080"/>
        <w:rPr>
          <w:rFonts w:asciiTheme="minorHAnsi" w:hAnsiTheme="minorHAnsi"/>
          <w:i/>
          <w:iCs/>
          <w:sz w:val="23"/>
          <w:szCs w:val="23"/>
        </w:rPr>
      </w:pPr>
    </w:p>
    <w:p w14:paraId="148B996E" w14:textId="77777777" w:rsidR="008D2D7E" w:rsidRPr="00C17FEA" w:rsidRDefault="008D2D7E" w:rsidP="008D2D7E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>Qualifications</w:t>
      </w:r>
    </w:p>
    <w:p w14:paraId="4A89D0A6" w14:textId="77777777" w:rsidR="008D2D7E" w:rsidRPr="00C17FEA" w:rsidRDefault="008D2D7E" w:rsidP="008D2D7E">
      <w:pPr>
        <w:ind w:left="720"/>
        <w:rPr>
          <w:rFonts w:asciiTheme="minorHAnsi" w:hAnsiTheme="minorHAnsi"/>
          <w:sz w:val="23"/>
          <w:szCs w:val="23"/>
        </w:rPr>
      </w:pPr>
    </w:p>
    <w:p w14:paraId="24165948" w14:textId="77777777" w:rsidR="008D2D7E" w:rsidRPr="00C17FEA" w:rsidRDefault="008D2D7E" w:rsidP="008D2D7E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b/>
          <w:bCs/>
          <w:iCs/>
          <w:sz w:val="23"/>
          <w:szCs w:val="23"/>
        </w:rPr>
        <w:t>Minimum Qualifications</w:t>
      </w:r>
      <w:r w:rsidRPr="00C17FEA">
        <w:rPr>
          <w:rFonts w:asciiTheme="minorHAnsi" w:hAnsiTheme="minorHAnsi"/>
          <w:sz w:val="23"/>
          <w:szCs w:val="23"/>
        </w:rPr>
        <w:t xml:space="preserve">: </w:t>
      </w:r>
    </w:p>
    <w:p w14:paraId="086BE4FE" w14:textId="77777777" w:rsidR="00D67817" w:rsidRPr="00C17FEA" w:rsidRDefault="00D67817" w:rsidP="008D2D7E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Strong interest in and commitment to community service</w:t>
      </w:r>
    </w:p>
    <w:p w14:paraId="2E3CA2D7" w14:textId="77777777" w:rsidR="008D2D7E" w:rsidRPr="00C17FEA" w:rsidRDefault="008D2D7E" w:rsidP="008D2D7E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At least one year related experience working in the health field</w:t>
      </w:r>
    </w:p>
    <w:p w14:paraId="673FDF48" w14:textId="77777777" w:rsidR="008D2D7E" w:rsidRPr="00C17FEA" w:rsidRDefault="008D2D7E" w:rsidP="008D2D7E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One semester or more of related experience in a leadership and/or supervisory position </w:t>
      </w:r>
    </w:p>
    <w:p w14:paraId="1865AA72" w14:textId="77777777"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Capacity to facilitate individual and group supervisory meetings including conflict resolution / problem solving</w:t>
      </w:r>
    </w:p>
    <w:p w14:paraId="0F48905D" w14:textId="77777777"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Capability to positively represent CO to the University and external community </w:t>
      </w:r>
    </w:p>
    <w:p w14:paraId="6DD6F50F" w14:textId="77777777"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Proficient interpersonal, relationship, and partnership building skills </w:t>
      </w:r>
    </w:p>
    <w:p w14:paraId="6A841FE8" w14:textId="77777777"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Ability to effectively convey oral and written communication </w:t>
      </w:r>
    </w:p>
    <w:p w14:paraId="69C8F101" w14:textId="77777777"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14:paraId="5CD29884" w14:textId="77777777"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Ability to work independently, assess programmatic needs, and develop creative solutions </w:t>
      </w:r>
    </w:p>
    <w:p w14:paraId="1631E20A" w14:textId="77777777"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A strong appreciation for, as well as a willingness to work with and support, demographically diverse and traditionally underrepresented and oppressed groups (e.g. race, cultural, gender, ability, and sexual orientation)</w:t>
      </w:r>
    </w:p>
    <w:p w14:paraId="12B94432" w14:textId="77777777"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14:paraId="6879EC3B" w14:textId="77777777" w:rsidR="00817647" w:rsidRDefault="00183ED9" w:rsidP="0081764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Willingness to work irregular and flexible hours including evenings and weekends</w:t>
      </w:r>
    </w:p>
    <w:p w14:paraId="28688ADF" w14:textId="77777777" w:rsidR="00817647" w:rsidRPr="00817647" w:rsidRDefault="00817647" w:rsidP="0081764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817647">
        <w:rPr>
          <w:rFonts w:asciiTheme="minorHAnsi" w:hAnsiTheme="minorHAnsi"/>
          <w:sz w:val="23"/>
          <w:szCs w:val="23"/>
        </w:rPr>
        <w:t>Student must not be on academic probation and maintain academic standing in accordance with the Department of Student Activities Student Leader Eligibility Policy (less than a 1.8 semester GPA for 1-23 credits, or less than a 2.0 semester GPA for 24+ credits)</w:t>
      </w:r>
    </w:p>
    <w:p w14:paraId="4DA45504" w14:textId="77777777" w:rsidR="008D2D7E" w:rsidRPr="00C17FEA" w:rsidRDefault="008D2D7E" w:rsidP="008D2D7E">
      <w:pPr>
        <w:ind w:left="1080"/>
        <w:rPr>
          <w:rFonts w:asciiTheme="minorHAnsi" w:hAnsiTheme="minorHAnsi"/>
          <w:sz w:val="23"/>
          <w:szCs w:val="23"/>
        </w:rPr>
      </w:pPr>
    </w:p>
    <w:p w14:paraId="345E69A6" w14:textId="77777777" w:rsidR="008D2D7E" w:rsidRPr="00C17FEA" w:rsidRDefault="008D2D7E" w:rsidP="008D2D7E">
      <w:pPr>
        <w:numPr>
          <w:ilvl w:val="0"/>
          <w:numId w:val="4"/>
        </w:numPr>
        <w:rPr>
          <w:rFonts w:asciiTheme="minorHAnsi" w:hAnsiTheme="minorHAnsi"/>
          <w:b/>
          <w:sz w:val="23"/>
          <w:szCs w:val="23"/>
        </w:rPr>
      </w:pPr>
      <w:r w:rsidRPr="00C17FEA">
        <w:rPr>
          <w:rFonts w:asciiTheme="minorHAnsi" w:hAnsiTheme="minorHAnsi"/>
          <w:b/>
          <w:sz w:val="23"/>
          <w:szCs w:val="23"/>
        </w:rPr>
        <w:t>Preferred Qualifications</w:t>
      </w:r>
      <w:r w:rsidR="000A6C47" w:rsidRPr="00C17FEA">
        <w:rPr>
          <w:rFonts w:asciiTheme="minorHAnsi" w:hAnsiTheme="minorHAnsi"/>
          <w:b/>
          <w:sz w:val="23"/>
          <w:szCs w:val="23"/>
        </w:rPr>
        <w:t>:</w:t>
      </w:r>
    </w:p>
    <w:p w14:paraId="2507CE10" w14:textId="77777777" w:rsidR="008D2D7E" w:rsidRPr="00C17FEA" w:rsidRDefault="008D2D7E" w:rsidP="008D2D7E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At least one year experience with </w:t>
      </w:r>
      <w:r w:rsidR="009933DF">
        <w:rPr>
          <w:rFonts w:asciiTheme="minorHAnsi" w:hAnsiTheme="minorHAnsi"/>
          <w:sz w:val="23"/>
          <w:szCs w:val="23"/>
        </w:rPr>
        <w:t>similar programs</w:t>
      </w:r>
    </w:p>
    <w:p w14:paraId="3778FD9A" w14:textId="77777777" w:rsidR="008D2D7E" w:rsidRPr="00C17FEA" w:rsidRDefault="008D2D7E" w:rsidP="008D2D7E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One year related experience in a leadership and/or supervisory position </w:t>
      </w:r>
    </w:p>
    <w:p w14:paraId="37A5C2DB" w14:textId="77777777" w:rsidR="008D2D7E" w:rsidRPr="00C17FEA" w:rsidRDefault="008D2D7E" w:rsidP="008D2D7E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Excellent computer skills with an emphasis on Microsoft Office Word</w:t>
      </w:r>
      <w:r w:rsidR="00817647">
        <w:rPr>
          <w:rFonts w:asciiTheme="minorHAnsi" w:hAnsiTheme="minorHAnsi"/>
          <w:sz w:val="23"/>
          <w:szCs w:val="23"/>
        </w:rPr>
        <w:t xml:space="preserve"> </w:t>
      </w:r>
      <w:r w:rsidRPr="00C17FEA">
        <w:rPr>
          <w:rFonts w:asciiTheme="minorHAnsi" w:hAnsiTheme="minorHAnsi"/>
          <w:sz w:val="23"/>
          <w:szCs w:val="23"/>
        </w:rPr>
        <w:t>and Excel</w:t>
      </w:r>
    </w:p>
    <w:p w14:paraId="6D311117" w14:textId="77777777" w:rsidR="008D2D7E" w:rsidRPr="00C17FEA" w:rsidRDefault="008D2D7E" w:rsidP="008D2D7E">
      <w:pPr>
        <w:rPr>
          <w:rFonts w:asciiTheme="minorHAnsi" w:hAnsiTheme="minorHAnsi"/>
          <w:b/>
          <w:bCs/>
          <w:sz w:val="23"/>
          <w:szCs w:val="23"/>
        </w:rPr>
      </w:pPr>
    </w:p>
    <w:p w14:paraId="0E698EC7" w14:textId="77777777" w:rsidR="008D2D7E" w:rsidRPr="00C17FEA" w:rsidRDefault="008D2D7E" w:rsidP="008D2D7E">
      <w:pPr>
        <w:pBdr>
          <w:bottom w:val="single" w:sz="4" w:space="0" w:color="auto"/>
        </w:pBdr>
        <w:rPr>
          <w:rFonts w:asciiTheme="minorHAnsi" w:hAnsiTheme="minorHAnsi"/>
          <w:b/>
          <w:bCs/>
          <w:i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sz w:val="23"/>
          <w:szCs w:val="23"/>
        </w:rPr>
        <w:t>Commitment</w:t>
      </w: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971FAB" w14:textId="77777777"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14:paraId="7AA69F83" w14:textId="77777777" w:rsidR="008D2D7E" w:rsidRPr="00C17FEA" w:rsidRDefault="008D2D7E" w:rsidP="00041BC7">
      <w:pPr>
        <w:numPr>
          <w:ilvl w:val="0"/>
          <w:numId w:val="5"/>
        </w:numPr>
        <w:tabs>
          <w:tab w:val="clear" w:pos="720"/>
          <w:tab w:val="num" w:pos="1080"/>
        </w:tabs>
        <w:ind w:firstLine="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Full academic year commitment is required</w:t>
      </w:r>
    </w:p>
    <w:p w14:paraId="65424DDD" w14:textId="77777777" w:rsidR="008D2D7E" w:rsidRPr="00C17FEA" w:rsidRDefault="008D2D7E" w:rsidP="00041BC7">
      <w:pPr>
        <w:numPr>
          <w:ilvl w:val="0"/>
          <w:numId w:val="5"/>
        </w:numPr>
        <w:tabs>
          <w:tab w:val="clear" w:pos="720"/>
          <w:tab w:val="num" w:pos="1080"/>
        </w:tabs>
        <w:ind w:firstLine="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Participation in CO training in August the week before Fall Semester begins  </w:t>
      </w:r>
    </w:p>
    <w:p w14:paraId="3BB20FFF" w14:textId="77777777" w:rsidR="008D2D7E" w:rsidRPr="00C17FEA" w:rsidRDefault="008D2D7E" w:rsidP="00041BC7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10-12 hours per week; exact hours and schedule will fluctuate and </w:t>
      </w:r>
      <w:r w:rsidR="00D67817" w:rsidRPr="00C17FEA">
        <w:rPr>
          <w:rFonts w:asciiTheme="minorHAnsi" w:hAnsiTheme="minorHAnsi"/>
          <w:sz w:val="23"/>
          <w:szCs w:val="23"/>
        </w:rPr>
        <w:t xml:space="preserve">are </w:t>
      </w:r>
      <w:r w:rsidRPr="00C17FEA">
        <w:rPr>
          <w:rFonts w:asciiTheme="minorHAnsi" w:hAnsiTheme="minorHAnsi"/>
          <w:sz w:val="23"/>
          <w:szCs w:val="23"/>
        </w:rPr>
        <w:t xml:space="preserve">flexible to student’s academic schedule </w:t>
      </w:r>
    </w:p>
    <w:p w14:paraId="391C7504" w14:textId="77777777" w:rsidR="00D67817" w:rsidRPr="00C17FEA" w:rsidRDefault="00D67817" w:rsidP="00D67817">
      <w:pPr>
        <w:rPr>
          <w:rFonts w:asciiTheme="minorHAnsi" w:hAnsiTheme="minorHAnsi"/>
          <w:i/>
          <w:sz w:val="23"/>
          <w:szCs w:val="23"/>
        </w:rPr>
      </w:pPr>
    </w:p>
    <w:p w14:paraId="13C1E9F4" w14:textId="77777777" w:rsidR="00AE6867" w:rsidRPr="00C17FEA" w:rsidRDefault="00C17FEA" w:rsidP="00C17FEA">
      <w:pPr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i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</w:t>
      </w:r>
      <w:r>
        <w:rPr>
          <w:rFonts w:asciiTheme="minorHAnsi" w:hAnsiTheme="minorHAnsi"/>
          <w:i/>
          <w:sz w:val="23"/>
          <w:szCs w:val="23"/>
        </w:rPr>
        <w:t xml:space="preserve"> the University of Connecticut </w:t>
      </w:r>
      <w:r w:rsidRPr="00C17FEA">
        <w:rPr>
          <w:rFonts w:asciiTheme="minorHAnsi" w:hAnsiTheme="minorHAnsi"/>
          <w:i/>
          <w:sz w:val="23"/>
          <w:szCs w:val="23"/>
        </w:rPr>
        <w:t>encourages applications from women, veterans, people with disabilities and members of traditionally underrepresented populations.</w:t>
      </w:r>
    </w:p>
    <w:sectPr w:rsidR="00AE6867" w:rsidRPr="00C17FEA" w:rsidSect="00183ED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252C" w14:textId="77777777" w:rsidR="00D67817" w:rsidRDefault="00D67817" w:rsidP="00D67817">
      <w:r>
        <w:separator/>
      </w:r>
    </w:p>
  </w:endnote>
  <w:endnote w:type="continuationSeparator" w:id="0">
    <w:p w14:paraId="12DBEBB1" w14:textId="77777777" w:rsidR="00D67817" w:rsidRDefault="00D67817" w:rsidP="00D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8633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15AD68" w14:textId="77777777" w:rsidR="00D67817" w:rsidRDefault="00D67817">
            <w:pPr>
              <w:pStyle w:val="Footer"/>
              <w:jc w:val="right"/>
            </w:pPr>
          </w:p>
          <w:p w14:paraId="0DAA54C3" w14:textId="77777777" w:rsidR="00D67817" w:rsidRDefault="00D67817">
            <w:pPr>
              <w:pStyle w:val="Footer"/>
              <w:jc w:val="right"/>
            </w:pPr>
            <w:r>
              <w:t xml:space="preserve">Page </w:t>
            </w:r>
            <w:r w:rsidR="00902E2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2E2A">
              <w:rPr>
                <w:b/>
              </w:rPr>
              <w:fldChar w:fldCharType="separate"/>
            </w:r>
            <w:r w:rsidR="00817647">
              <w:rPr>
                <w:b/>
                <w:noProof/>
              </w:rPr>
              <w:t>2</w:t>
            </w:r>
            <w:r w:rsidR="00902E2A">
              <w:rPr>
                <w:b/>
              </w:rPr>
              <w:fldChar w:fldCharType="end"/>
            </w:r>
            <w:r>
              <w:t xml:space="preserve"> of </w:t>
            </w:r>
            <w:r w:rsidR="00902E2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2E2A">
              <w:rPr>
                <w:b/>
              </w:rPr>
              <w:fldChar w:fldCharType="separate"/>
            </w:r>
            <w:r w:rsidR="00817647">
              <w:rPr>
                <w:b/>
                <w:noProof/>
              </w:rPr>
              <w:t>2</w:t>
            </w:r>
            <w:r w:rsidR="00902E2A">
              <w:rPr>
                <w:b/>
              </w:rPr>
              <w:fldChar w:fldCharType="end"/>
            </w:r>
          </w:p>
        </w:sdtContent>
      </w:sdt>
    </w:sdtContent>
  </w:sdt>
  <w:p w14:paraId="5A82787B" w14:textId="77777777" w:rsidR="00D67817" w:rsidRDefault="00D67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5D15" w14:textId="77777777" w:rsidR="00D67817" w:rsidRDefault="00D67817" w:rsidP="00D67817">
      <w:r>
        <w:separator/>
      </w:r>
    </w:p>
  </w:footnote>
  <w:footnote w:type="continuationSeparator" w:id="0">
    <w:p w14:paraId="262C215A" w14:textId="77777777" w:rsidR="00D67817" w:rsidRDefault="00D67817" w:rsidP="00D6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9677C"/>
    <w:multiLevelType w:val="hybridMultilevel"/>
    <w:tmpl w:val="ED0A3E82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F2C19"/>
    <w:multiLevelType w:val="hybridMultilevel"/>
    <w:tmpl w:val="CDFA6D64"/>
    <w:lvl w:ilvl="0" w:tplc="19309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96BD9"/>
    <w:multiLevelType w:val="hybridMultilevel"/>
    <w:tmpl w:val="715C6962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5624F"/>
    <w:multiLevelType w:val="hybridMultilevel"/>
    <w:tmpl w:val="1DCA4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BC41B6"/>
    <w:multiLevelType w:val="hybridMultilevel"/>
    <w:tmpl w:val="AE441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E"/>
    <w:rsid w:val="00041BC7"/>
    <w:rsid w:val="000629E8"/>
    <w:rsid w:val="0008668E"/>
    <w:rsid w:val="000A6C47"/>
    <w:rsid w:val="0017218B"/>
    <w:rsid w:val="00183ED9"/>
    <w:rsid w:val="00294CB4"/>
    <w:rsid w:val="004220ED"/>
    <w:rsid w:val="0060085E"/>
    <w:rsid w:val="00684B7C"/>
    <w:rsid w:val="0070556E"/>
    <w:rsid w:val="0075347F"/>
    <w:rsid w:val="00817647"/>
    <w:rsid w:val="00834891"/>
    <w:rsid w:val="008D2D7E"/>
    <w:rsid w:val="008D31CF"/>
    <w:rsid w:val="00902E2A"/>
    <w:rsid w:val="009933DF"/>
    <w:rsid w:val="00A63D89"/>
    <w:rsid w:val="00AE6867"/>
    <w:rsid w:val="00B00299"/>
    <w:rsid w:val="00B4004A"/>
    <w:rsid w:val="00C17FEA"/>
    <w:rsid w:val="00D67817"/>
    <w:rsid w:val="00D91DFB"/>
    <w:rsid w:val="00E160D0"/>
    <w:rsid w:val="00E30222"/>
    <w:rsid w:val="00E4237F"/>
    <w:rsid w:val="00EB028D"/>
    <w:rsid w:val="00FB4F59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4B0D"/>
  <w15:docId w15:val="{974B88CC-C8B1-4746-98C5-9681026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8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wer08001</dc:creator>
  <cp:lastModifiedBy>Colon, Miguel</cp:lastModifiedBy>
  <cp:revision>4</cp:revision>
  <cp:lastPrinted>2018-03-21T15:16:00Z</cp:lastPrinted>
  <dcterms:created xsi:type="dcterms:W3CDTF">2019-12-17T17:42:00Z</dcterms:created>
  <dcterms:modified xsi:type="dcterms:W3CDTF">2023-02-23T21:31:00Z</dcterms:modified>
</cp:coreProperties>
</file>